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86e5bc0b5f48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JTB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Heggedal,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JTB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b095e2a5e54c1b"/>
      <w:footerReference xmlns:r="http://schemas.openxmlformats.org/officeDocument/2006/relationships" w:type="default" r:id="Rbf3f16001d48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JTB AS   ·   Org.nr 936 664 849   ·   c/o Tommy Bøhmer, Røykenveien 282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b095e2a5e54c1b" /><Relationship Type="http://schemas.openxmlformats.org/officeDocument/2006/relationships/footer" Target="/word/footer1.xml" Id="Rbf3f16001d4840a5" /></Relationships>
</file>