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ecc5a0cb4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HHB AS</w:t>
      </w:r>
    </w:p>
    <w:sectPr>
      <w:headerReference xmlns:r="http://schemas.openxmlformats.org/officeDocument/2006/relationships" w:type="default" r:id="Ra23ff73021ba4f92"/>
      <w:footerReference xmlns:r="http://schemas.openxmlformats.org/officeDocument/2006/relationships" w:type="default" r:id="Rcd4f544d9863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HHB AS   ·   Org.nr 936 784 240   ·   c/o Heidi Haugland, Dørheimsvegen 20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ff73021ba4f92" /><Relationship Type="http://schemas.openxmlformats.org/officeDocument/2006/relationships/footer" Target="/word/footer1.xml" Id="Rcd4f544d98634f70" /></Relationships>
</file>