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11331ac0f47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5f018f94884e77"/>
      <w:footerReference xmlns:r="http://schemas.openxmlformats.org/officeDocument/2006/relationships" w:type="default" r:id="R89dfa62d64a448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 INVEST AS   ·   Org.nr 937 955 340   ·   Myrvegen 22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5f018f94884e77" /><Relationship Type="http://schemas.openxmlformats.org/officeDocument/2006/relationships/footer" Target="/word/footer1.xml" Id="R89dfa62d64a448f2" /></Relationships>
</file>