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ea19c57fab49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WENAASGRUPPEN AS</w:t>
      </w:r>
    </w:p>
    <w:sectPr>
      <w:headerReference xmlns:r="http://schemas.openxmlformats.org/officeDocument/2006/relationships" w:type="default" r:id="Ra7137bf0dd844210"/>
      <w:footerReference xmlns:r="http://schemas.openxmlformats.org/officeDocument/2006/relationships" w:type="default" r:id="Rd20be7c0aa024d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WENAASGRUPPEN AS   ·   Org.nr 938 455 384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137bf0dd844210" /><Relationship Type="http://schemas.openxmlformats.org/officeDocument/2006/relationships/footer" Target="/word/footer1.xml" Id="Rd20be7c0aa024d74" /></Relationships>
</file>