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a6eb1ad3847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KOMMUNAL LANDSPENSJONSKASSE GJENSIDIG FORSIKRINGSSELSKAP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5382857affe149ec"/>
      <w:footerReference xmlns:r="http://schemas.openxmlformats.org/officeDocument/2006/relationships" w:type="default" r:id="Rf1d46eb3c342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2857affe149ec" /><Relationship Type="http://schemas.openxmlformats.org/officeDocument/2006/relationships/footer" Target="/word/footer1.xml" Id="Rf1d46eb3c3424456" /></Relationships>
</file>