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3d8e1c904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UNGDOMSSENTER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UNGDOMSSENTER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b2d6db8d54de1"/>
      <w:footerReference xmlns:r="http://schemas.openxmlformats.org/officeDocument/2006/relationships" w:type="default" r:id="Rfb79466f9e9d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b2d6db8d54de1" /><Relationship Type="http://schemas.openxmlformats.org/officeDocument/2006/relationships/footer" Target="/word/footer1.xml" Id="Rfb79466f9e9d458a" /></Relationships>
</file>