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652d5a3adf480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 CORPORATE AS</w:t>
      </w:r>
    </w:p>
    <w:sectPr>
      <w:headerReference xmlns:r="http://schemas.openxmlformats.org/officeDocument/2006/relationships" w:type="default" r:id="Rbbcdc311276643cf"/>
      <w:footerReference xmlns:r="http://schemas.openxmlformats.org/officeDocument/2006/relationships" w:type="default" r:id="R0870e1200cad44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cdc311276643cf" /><Relationship Type="http://schemas.openxmlformats.org/officeDocument/2006/relationships/footer" Target="/word/footer1.xml" Id="R0870e1200cad4426" /></Relationships>
</file>