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a2014b12e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fe13dfd924c70"/>
      <w:footerReference xmlns:r="http://schemas.openxmlformats.org/officeDocument/2006/relationships" w:type="default" r:id="R4653a224ad99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  ·   Org.nr 940 837 685   ·   Torvgata 1   ·   2500 TYNSET   ·   Tlf. 62 48 50 00   ·   postmottak@tynset.kommune.no   ·   www.tynset.kommune.no/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fe13dfd924c70" /><Relationship Type="http://schemas.openxmlformats.org/officeDocument/2006/relationships/footer" Target="/word/footer1.xml" Id="R4653a224ad994b5e" /></Relationships>
</file>