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5daeaf0054b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Ulland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Hidrasund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Hidrasund,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Ulland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a21f1a18af487c"/>
      <w:footerReference xmlns:r="http://schemas.openxmlformats.org/officeDocument/2006/relationships" w:type="default" r:id="R8f994c080e2a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Ulland A/S   ·   Org.nr 945 720 115   ·   4432 HIDRASUND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Ulland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21f1a18af487c" /><Relationship Type="http://schemas.openxmlformats.org/officeDocument/2006/relationships/footer" Target="/word/footer1.xml" Id="R8f994c080e2a49b0" /></Relationships>
</file>