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2bc67fee9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f512f512ca4d64"/>
      <w:footerReference xmlns:r="http://schemas.openxmlformats.org/officeDocument/2006/relationships" w:type="default" r:id="R270f0f63a358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SOLIDENT AS   ·   Org.nr 947 883 224   ·   Alti Bjørkelangen, Bjørkeveien 22   ·   1940 BJØRKELANGEN   ·   Tlf. 63 85 64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512f512ca4d64" /><Relationship Type="http://schemas.openxmlformats.org/officeDocument/2006/relationships/footer" Target="/word/footer1.xml" Id="R270f0f63a358421b" /></Relationships>
</file>