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dea1de83e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NESBYEN PUKK &amp;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NESBYEN PUKK &amp;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3398f5d5d4f47"/>
      <w:footerReference xmlns:r="http://schemas.openxmlformats.org/officeDocument/2006/relationships" w:type="default" r:id="R4407c72bf26e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NESBYEN PUKK &amp; BETONG AS   ·   Org.nr 950 392 924   ·   Hallingdalsvegen 4999   ·   3540 NESBYEN   ·   Tlf. 32 07 11 94   ·   post@nesbyenpb.no   ·   www.nesbyenpb.no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NESBYEN PUKK &amp;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3398f5d5d4f47" /><Relationship Type="http://schemas.openxmlformats.org/officeDocument/2006/relationships/footer" Target="/word/footer1.xml" Id="R4407c72bf26e4ab0" /></Relationships>
</file>