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2662ad1e4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BREKKE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6bae43b8c7d14f22"/>
      <w:footerReference xmlns:r="http://schemas.openxmlformats.org/officeDocument/2006/relationships" w:type="default" r:id="Rba7f7be0c9ec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e43b8c7d14f22" /><Relationship Type="http://schemas.openxmlformats.org/officeDocument/2006/relationships/footer" Target="/word/footer1.xml" Id="Rba7f7be0c9ec45d2" /></Relationships>
</file>