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00529d2e7246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 &amp; F BACHKE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 &amp; F BACHKE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0d362e2684467b"/>
      <w:footerReference xmlns:r="http://schemas.openxmlformats.org/officeDocument/2006/relationships" w:type="default" r:id="R59f1c114d1a145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&amp; F BACHKE AS   ·   Org.nr 951 117 536   ·   Fjordgata 11   ·   7010 TRONDHEIM   ·   Tlf. 73 99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&amp; F BACHKE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0d362e2684467b" /><Relationship Type="http://schemas.openxmlformats.org/officeDocument/2006/relationships/footer" Target="/word/footer1.xml" Id="R59f1c114d1a1452b" /></Relationships>
</file>