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12931d664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b11b0dcb34539"/>
      <w:footerReference xmlns:r="http://schemas.openxmlformats.org/officeDocument/2006/relationships" w:type="default" r:id="R2570303f90ea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PRECO AS   ·   Org.nr 952 022 326   ·   Tveterveien 23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b11b0dcb34539" /><Relationship Type="http://schemas.openxmlformats.org/officeDocument/2006/relationships/footer" Target="/word/footer1.xml" Id="R2570303f90ea454c" /></Relationships>
</file>