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abb838fc6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STENSAAS REINSDYRSLAKTERI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STENSAAS REINSDYRSLAKTERI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172e1fdbb4f92"/>
      <w:footerReference xmlns:r="http://schemas.openxmlformats.org/officeDocument/2006/relationships" w:type="default" r:id="R6fe8f150c9f6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STENSAAS REINSDYRSLAKTERI AS   ·   Org.nr 954 463 028   ·   Feragsveien 11   ·   7375 RØROS   ·   Tlf. 72 41 90 50   ·   firmapost@stensaas.no   ·   www.stensaas.no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STENSAAS REINSDYRSLAKTERI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72e1fdbb4f92" /><Relationship Type="http://schemas.openxmlformats.org/officeDocument/2006/relationships/footer" Target="/word/footer1.xml" Id="R6fe8f150c9f6466c" /></Relationships>
</file>