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eb1295085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40e7fcbfb550401f"/>
      <w:footerReference xmlns:r="http://schemas.openxmlformats.org/officeDocument/2006/relationships" w:type="default" r:id="R65ee22e37b58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7fcbfb550401f" /><Relationship Type="http://schemas.openxmlformats.org/officeDocument/2006/relationships/footer" Target="/word/footer1.xml" Id="R65ee22e37b5842a7" /></Relationships>
</file>