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e11b0ecae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NORD-AURDAL KOMMUNE.</w:t>
      </w:r>
    </w:p>
    <w:sectPr>
      <w:headerReference xmlns:r="http://schemas.openxmlformats.org/officeDocument/2006/relationships" w:type="default" r:id="Rf4e495ec4c6b4831"/>
      <w:footerReference xmlns:r="http://schemas.openxmlformats.org/officeDocument/2006/relationships" w:type="default" r:id="R5d3988343e4f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495ec4c6b4831" /><Relationship Type="http://schemas.openxmlformats.org/officeDocument/2006/relationships/footer" Target="/word/footer1.xml" Id="R5d3988343e4f427f" /></Relationships>
</file>