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5f293f9ea45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WIBE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WIBE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45a24287b4264"/>
      <w:footerReference xmlns:r="http://schemas.openxmlformats.org/officeDocument/2006/relationships" w:type="default" r:id="Rae74033da931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WIBE EIENDOM AS   ·   Org.nr 961 459 400   ·   Øvreveien 26   ·   9325 BARDUFOSS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45a24287b4264" /><Relationship Type="http://schemas.openxmlformats.org/officeDocument/2006/relationships/footer" Target="/word/footer1.xml" Id="Rae74033da9314721" /></Relationships>
</file>