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788a795a8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TRUMPY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TRUMPY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fe439b3aa4491e"/>
      <w:footerReference xmlns:r="http://schemas.openxmlformats.org/officeDocument/2006/relationships" w:type="default" r:id="Rd02e7ab1a9aa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e439b3aa4491e" /><Relationship Type="http://schemas.openxmlformats.org/officeDocument/2006/relationships/footer" Target="/word/footer1.xml" Id="Rd02e7ab1a9aa4da2" /></Relationships>
</file>