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69ab78d23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LEIF INGE SLETTHEI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LEIF INGE SLETTHEI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0b6ed89f124b8c"/>
      <w:footerReference xmlns:r="http://schemas.openxmlformats.org/officeDocument/2006/relationships" w:type="default" r:id="R2e82adb4dcbe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0b6ed89f124b8c" /><Relationship Type="http://schemas.openxmlformats.org/officeDocument/2006/relationships/footer" Target="/word/footer1.xml" Id="R2e82adb4dcbe436d" /></Relationships>
</file>