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522e3a4d0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KVITESEID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Kviteseid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Kviteseid,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KVITESEID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9a2dda49fe4c76"/>
      <w:footerReference xmlns:r="http://schemas.openxmlformats.org/officeDocument/2006/relationships" w:type="default" r:id="R8977188b9c9f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KVITESEID KOMMUNE   ·   Org.nr 964 963 827   ·   Kviteseidgata 13   ·   3850 KVITESEID   ·   Tlf. 35 06 81 00   ·   post@kviteseid.kommune.no   ·   www.kviteseid.kommune.no/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KVITESEID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a2dda49fe4c76" /><Relationship Type="http://schemas.openxmlformats.org/officeDocument/2006/relationships/footer" Target="/word/footer1.xml" Id="R8977188b9c9f4c2a" /></Relationships>
</file>