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9d43d212241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KVINESDAL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Kvinesdal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Kvinesdal,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KVINESDAL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323ed6eabf43bd"/>
      <w:footerReference xmlns:r="http://schemas.openxmlformats.org/officeDocument/2006/relationships" w:type="default" r:id="R6eaec673fd4d4a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KVINESDAL KOMMUNE   ·   Org.nr 964 964 076   ·   Nesgata 11   ·   4480 KVINESDAL   ·   Tlf. 38357700   ·   post@kvinesdal.kommune.no   ·   www.kvinesdal.kommune.no/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KVINESDAL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323ed6eabf43bd" /><Relationship Type="http://schemas.openxmlformats.org/officeDocument/2006/relationships/footer" Target="/word/footer1.xml" Id="R6eaec673fd4d4a5c" /></Relationships>
</file>