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b403cb17e47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TOKKE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TOKKE KOMMUNE</w:t>
      </w:r>
    </w:p>
    <w:sectPr>
      <w:headerReference xmlns:r="http://schemas.openxmlformats.org/officeDocument/2006/relationships" w:type="default" r:id="Ra8ab4a9bdc25421a"/>
      <w:footerReference xmlns:r="http://schemas.openxmlformats.org/officeDocument/2006/relationships" w:type="default" r:id="R312956e8818d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TOKKE KOMMUNE   ·   Org.nr 964 964 521   ·   Storvegen 60   ·   3880 DALEN   ·   Tlf. 35 07 52 00   ·   postmottak@tokke.kommune.no   ·   www.tokke.kommune.no/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b4a9bdc25421a" /><Relationship Type="http://schemas.openxmlformats.org/officeDocument/2006/relationships/footer" Target="/word/footer1.xml" Id="R312956e8818d4947" /></Relationships>
</file>