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c55c772d1845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MOROZOV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MOROZOV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dfe53f20854f1f"/>
      <w:footerReference xmlns:r="http://schemas.openxmlformats.org/officeDocument/2006/relationships" w:type="default" r:id="R76623700db4945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MOROZOV AS   ·   Org.nr 965 053 301   ·   Tangenodden 7   ·   3234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MOROZOV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dfe53f20854f1f" /><Relationship Type="http://schemas.openxmlformats.org/officeDocument/2006/relationships/footer" Target="/word/footer1.xml" Id="R76623700db49451b" /></Relationships>
</file>