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a9f37511c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INNLANDET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29750cefadcd40da"/>
      <w:footerReference xmlns:r="http://schemas.openxmlformats.org/officeDocument/2006/relationships" w:type="default" r:id="R1414382edfe7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50cefadcd40da" /><Relationship Type="http://schemas.openxmlformats.org/officeDocument/2006/relationships/footer" Target="/word/footer1.xml" Id="R1414382edfe74b6a" /></Relationships>
</file>