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b5f28c59af482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Orkanger,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HEGLE REGNSKAP AS</w:t>
      </w:r>
    </w:p>
    <w:sectPr>
      <w:headerReference xmlns:r="http://schemas.openxmlformats.org/officeDocument/2006/relationships" w:type="default" r:id="Ra9438536181e4499"/>
      <w:footerReference xmlns:r="http://schemas.openxmlformats.org/officeDocument/2006/relationships" w:type="default" r:id="R88a9ab79b5594c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HEGLE REGNSKAP AS   ·   Org.nr 968 267 000   ·   Tverradkomsten 23   ·   7300 ORKANGER   ·   Tlf. 72 46 60 40   ·   firmapost@hegle-regnskap.no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HEGLE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438536181e4499" /><Relationship Type="http://schemas.openxmlformats.org/officeDocument/2006/relationships/footer" Target="/word/footer1.xml" Id="R88a9ab79b5594cde" /></Relationships>
</file>