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438b4ef12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INOVA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INOVA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62f899af8407e"/>
      <w:footerReference xmlns:r="http://schemas.openxmlformats.org/officeDocument/2006/relationships" w:type="default" r:id="Raf3c19eec09b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62f899af8407e" /><Relationship Type="http://schemas.openxmlformats.org/officeDocument/2006/relationships/footer" Target="/word/footer1.xml" Id="Raf3c19eec09b4688" /></Relationships>
</file>