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4abc88f3d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SKOGROSSISTERS OG AGENTERS LANDSFORENING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SKOGROSSISTERS OG AGENTERS LANDSFORENING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43f7642d34d71"/>
      <w:footerReference xmlns:r="http://schemas.openxmlformats.org/officeDocument/2006/relationships" w:type="default" r:id="Rc92b8ce78d6c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SKOGROSSISTERS OG AGENTERS LANDSFORENING   ·   Org.nr 970 518 657   ·   co/Advokat Mathilde Zetlitz Haga, Øvre Slottsgate 6   ·   0157 OSLO   ·   Tlf. 23 36 85 00   ·   post@sa-forening.no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SKOGROSSISTERS OG AGENTERS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43f7642d34d71" /><Relationship Type="http://schemas.openxmlformats.org/officeDocument/2006/relationships/footer" Target="/word/footer1.xml" Id="Rc92b8ce78d6c4e27" /></Relationships>
</file>