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861e042c9243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 - RUSFRI TRAFIKK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 - RUSFRI TRAFIKK</w:t>
      </w:r>
    </w:p>
    <w:sectPr>
      <w:headerReference xmlns:r="http://schemas.openxmlformats.org/officeDocument/2006/relationships" w:type="default" r:id="Rca20c7db8809423d"/>
      <w:footerReference xmlns:r="http://schemas.openxmlformats.org/officeDocument/2006/relationships" w:type="default" r:id="R272f454a1fd249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 - RUSFRI TRAFIKK   ·   Org.nr 970 533 486   ·   Dronningens gate 6   ·   0152 OSLO   ·   Tlf. 22 47 42 00   ·   ma@marusfritrafikk.no   ·   www.marusfritrafikk.no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 - RUSFRI TRAFIKK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20c7db8809423d" /><Relationship Type="http://schemas.openxmlformats.org/officeDocument/2006/relationships/footer" Target="/word/footer1.xml" Id="R272f454a1fd2491a" /></Relationships>
</file>