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8560edbcc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MERITORIUS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MERITORIUS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70e69065245c3"/>
      <w:footerReference xmlns:r="http://schemas.openxmlformats.org/officeDocument/2006/relationships" w:type="default" r:id="R38aaac2765a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MERITORIUS AS   ·   Org.nr 970 926 976   ·   c/o Bachke &amp; Co AS, Fjordgata 11   ·   7010 TRONDHEIM   ·   paul.hjelm-hansen@meritorius.no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MERITORIUS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0e69065245c3" /><Relationship Type="http://schemas.openxmlformats.org/officeDocument/2006/relationships/footer" Target="/word/footer1.xml" Id="R38aaac2765a04e15" /></Relationships>
</file>