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5812527a2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EIKA ØKONOMI MIDT-NORGE AS.</w:t>
      </w:r>
    </w:p>
    <w:sectPr>
      <w:headerReference xmlns:r="http://schemas.openxmlformats.org/officeDocument/2006/relationships" w:type="default" r:id="Rb30af71934ac48b7"/>
      <w:footerReference xmlns:r="http://schemas.openxmlformats.org/officeDocument/2006/relationships" w:type="default" r:id="R22ee79eae4ac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af71934ac48b7" /><Relationship Type="http://schemas.openxmlformats.org/officeDocument/2006/relationships/footer" Target="/word/footer1.xml" Id="R22ee79eae4ac4a0b" /></Relationships>
</file>