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5dd6fbc49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bf31e1d2b4a3d"/>
      <w:footerReference xmlns:r="http://schemas.openxmlformats.org/officeDocument/2006/relationships" w:type="default" r:id="R6226006951ba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  ·   Org.nr 971 075 252   ·   Keysers gate 15   ·   0165 OSLO   ·   Tlf. 23 06 40 00   ·   post@fagforbundet.no   ·   www.fagforbundet.no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bf31e1d2b4a3d" /><Relationship Type="http://schemas.openxmlformats.org/officeDocument/2006/relationships/footer" Target="/word/footer1.xml" Id="R6226006951ba4371" /></Relationships>
</file>