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bd3a3ae4c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PRESSEKONTOR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PRESSEKONTOR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39ac1b3024b8b"/>
      <w:footerReference xmlns:r="http://schemas.openxmlformats.org/officeDocument/2006/relationships" w:type="default" r:id="Rd8e53b8632f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PRESSEKONTOR   ·   Org.nr 971 422 858   ·   St. Olavs gate 24   ·   0166 OSLO   ·   kpk@kpk.no   ·   kpk.no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PRESSEKONTOR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9ac1b3024b8b" /><Relationship Type="http://schemas.openxmlformats.org/officeDocument/2006/relationships/footer" Target="/word/footer1.xml" Id="Rd8e53b8632ff45ba" /></Relationships>
</file>