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5e76a1cf9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RANA AVD 172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RANA AVD 172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2de0fb3734252"/>
      <w:footerReference xmlns:r="http://schemas.openxmlformats.org/officeDocument/2006/relationships" w:type="default" r:id="R2ec64d8b956a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2de0fb3734252" /><Relationship Type="http://schemas.openxmlformats.org/officeDocument/2006/relationships/footer" Target="/word/footer1.xml" Id="R2ec64d8b956a42df" /></Relationships>
</file>