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3e9b99ff4c40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BIONDI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BIONDI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44936d3f1d4133"/>
      <w:footerReference xmlns:r="http://schemas.openxmlformats.org/officeDocument/2006/relationships" w:type="default" r:id="R3e53ed54b2fc4d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BIONDI AS   ·   Org.nr 976 122 305   ·   Fåberggata 155   ·   2615 LILLEHAMMER   ·   Tlf. 61 05 40 40   ·   hcd@hcdahl.no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BIONDI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44936d3f1d4133" /><Relationship Type="http://schemas.openxmlformats.org/officeDocument/2006/relationships/footer" Target="/word/footer1.xml" Id="R3e53ed54b2fc4d4a" /></Relationships>
</file>