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05502ffb7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4682c92d363444be"/>
      <w:footerReference xmlns:r="http://schemas.openxmlformats.org/officeDocument/2006/relationships" w:type="default" r:id="R93b27fec789d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c92d363444be" /><Relationship Type="http://schemas.openxmlformats.org/officeDocument/2006/relationships/footer" Target="/word/footer1.xml" Id="R93b27fec789d483d" /></Relationships>
</file>