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27c1fa614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RJUKAN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RJUKAN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f7e199d1147b2"/>
      <w:footerReference xmlns:r="http://schemas.openxmlformats.org/officeDocument/2006/relationships" w:type="default" r:id="R95e930a88e3c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f7e199d1147b2" /><Relationship Type="http://schemas.openxmlformats.org/officeDocument/2006/relationships/footer" Target="/word/footer1.xml" Id="R95e930a88e3c4de6" /></Relationships>
</file>