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764b80ed140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ØKONSULT AS</w:t>
      </w:r>
    </w:p>
    <w:sectPr>
      <w:headerReference xmlns:r="http://schemas.openxmlformats.org/officeDocument/2006/relationships" w:type="default" r:id="R6c4b27e2bdb54c92"/>
      <w:footerReference xmlns:r="http://schemas.openxmlformats.org/officeDocument/2006/relationships" w:type="default" r:id="Ra9e1a776c5c9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ØKONSULT AS   ·   Org.nr 977 075 459   ·   Bankgata 14   ·   6200 STRANDA   ·   Tlf. 70 26 91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b27e2bdb54c92" /><Relationship Type="http://schemas.openxmlformats.org/officeDocument/2006/relationships/footer" Target="/word/footer1.xml" Id="Ra9e1a776c5c9470a" /></Relationships>
</file>