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76d5e8afe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f40662d33428e"/>
      <w:footerReference xmlns:r="http://schemas.openxmlformats.org/officeDocument/2006/relationships" w:type="default" r:id="R84bc10d3d6a6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LUCRUM AS   ·   Org.nr 979 450 753   ·   c/o Løken, Kirkåsveien 70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f40662d33428e" /><Relationship Type="http://schemas.openxmlformats.org/officeDocument/2006/relationships/footer" Target="/word/footer1.xml" Id="R84bc10d3d6a64770" /></Relationships>
</file>