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4f857d3bb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HERMES AS</w:t>
      </w:r>
    </w:p>
    <w:sectPr>
      <w:headerReference xmlns:r="http://schemas.openxmlformats.org/officeDocument/2006/relationships" w:type="default" r:id="Rdd088d07827e42a0"/>
      <w:footerReference xmlns:r="http://schemas.openxmlformats.org/officeDocument/2006/relationships" w:type="default" r:id="Rb7e16b308c92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88d07827e42a0" /><Relationship Type="http://schemas.openxmlformats.org/officeDocument/2006/relationships/footer" Target="/word/footer1.xml" Id="Rb7e16b308c924733" /></Relationships>
</file>