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e9dd9facf44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Torangsvåg,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VENDLA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VENDLA AS</w:t>
      </w:r>
    </w:p>
    <w:sectPr>
      <w:headerReference xmlns:r="http://schemas.openxmlformats.org/officeDocument/2006/relationships" w:type="default" r:id="Ree48fbaf639b4a3c"/>
      <w:footerReference xmlns:r="http://schemas.openxmlformats.org/officeDocument/2006/relationships" w:type="default" r:id="Ra5073e4b3dfc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VENDLA AS   ·   Org.nr 982 165 407   ·   Øvre Austevollshella 9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8fbaf639b4a3c" /><Relationship Type="http://schemas.openxmlformats.org/officeDocument/2006/relationships/footer" Target="/word/footer1.xml" Id="Ra5073e4b3dfc4cf9" /></Relationships>
</file>