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4869e9d224c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2d8e01334498e"/>
      <w:footerReference xmlns:r="http://schemas.openxmlformats.org/officeDocument/2006/relationships" w:type="default" r:id="Rbcf55dcf5197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STEINERUD AS   ·   Org.nr 982 784 425   ·   Slemdalsveien 51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2d8e01334498e" /><Relationship Type="http://schemas.openxmlformats.org/officeDocument/2006/relationships/footer" Target="/word/footer1.xml" Id="Rbcf55dcf5197425c" /></Relationships>
</file>