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f4da506f9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NEPTUN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NEPTUN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7130e5eba34b5d"/>
      <w:footerReference xmlns:r="http://schemas.openxmlformats.org/officeDocument/2006/relationships" w:type="default" r:id="R3b9302d8c190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130e5eba34b5d" /><Relationship Type="http://schemas.openxmlformats.org/officeDocument/2006/relationships/footer" Target="/word/footer1.xml" Id="R3b9302d8c1904ebe" /></Relationships>
</file>