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fb8370046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MEHLUM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MEHLUM EIENDOM AS</w:t>
      </w:r>
    </w:p>
    <w:sectPr>
      <w:headerReference xmlns:r="http://schemas.openxmlformats.org/officeDocument/2006/relationships" w:type="default" r:id="R3780f637209041c4"/>
      <w:footerReference xmlns:r="http://schemas.openxmlformats.org/officeDocument/2006/relationships" w:type="default" r:id="R588c81c18f92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MEHLUM EIENDOM AS   ·   Org.nr 983 449 948   ·   Nedre Grøndokkvei 22   ·   3531 KROKKLEIVA   ·   Tlf. 32 15 81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MEHLUM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0f637209041c4" /><Relationship Type="http://schemas.openxmlformats.org/officeDocument/2006/relationships/footer" Target="/word/footer1.xml" Id="R588c81c18f924930" /></Relationships>
</file>