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ad29467f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1cb1a373f435c"/>
      <w:footerReference xmlns:r="http://schemas.openxmlformats.org/officeDocument/2006/relationships" w:type="default" r:id="Rc6ddf0e2967c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BAKERI AS   ·   Org.nr 984 053 126   ·   Nordmørsvegen 5   ·   6600 SUNNDALSØRA   ·   Tlf. 71 68 91 90   ·   post@johansen-bakeri.no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1cb1a373f435c" /><Relationship Type="http://schemas.openxmlformats.org/officeDocument/2006/relationships/footer" Target="/word/footer1.xml" Id="Rc6ddf0e2967c494f" /></Relationships>
</file>