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0d2816fffb41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HUGVIT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HUGVIT AS</w:t>
      </w:r>
    </w:p>
    <w:sectPr>
      <w:headerReference xmlns:r="http://schemas.openxmlformats.org/officeDocument/2006/relationships" w:type="default" r:id="Rba67e8f4a2304d6b"/>
      <w:footerReference xmlns:r="http://schemas.openxmlformats.org/officeDocument/2006/relationships" w:type="default" r:id="R0583cb49477e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HUGVIT AS   ·   Org.nr 984 975 473   ·   Lemmesvegen 26   ·   5706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HUGVIT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7e8f4a2304d6b" /><Relationship Type="http://schemas.openxmlformats.org/officeDocument/2006/relationships/footer" Target="/word/footer1.xml" Id="R0583cb49477e4a0f" /></Relationships>
</file>