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627004c88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e3f1eceefb7a4991"/>
      <w:footerReference xmlns:r="http://schemas.openxmlformats.org/officeDocument/2006/relationships" w:type="default" r:id="R3882c7f358e9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1eceefb7a4991" /><Relationship Type="http://schemas.openxmlformats.org/officeDocument/2006/relationships/footer" Target="/word/footer1.xml" Id="R3882c7f358e94709" /></Relationships>
</file>