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3251bc1294d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LOFOTEN ØKONOMISERVICE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4b32208756c54868"/>
      <w:footerReference xmlns:r="http://schemas.openxmlformats.org/officeDocument/2006/relationships" w:type="default" r:id="Rda64297e9872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2208756c54868" /><Relationship Type="http://schemas.openxmlformats.org/officeDocument/2006/relationships/footer" Target="/word/footer1.xml" Id="Rda64297e9872438c" /></Relationships>
</file>