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9e223aa5345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87b46f2efb4d2c"/>
      <w:footerReference xmlns:r="http://schemas.openxmlformats.org/officeDocument/2006/relationships" w:type="default" r:id="Re0861ca26b5c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VIKNA INVEST AS   ·   Org.nr 985 919 038   ·   Flerengstrand, Nordveien 244   ·   7900 RØRVIK   ·   ivar.williksen@vardia.no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7b46f2efb4d2c" /><Relationship Type="http://schemas.openxmlformats.org/officeDocument/2006/relationships/footer" Target="/word/footer1.xml" Id="Re0861ca26b5c4501" /></Relationships>
</file>