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6f25cde3564b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MUSHOM INVEST AS, org.nr 986 294 708,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MUSHOM INVEST AS</w:t>
      </w:r>
    </w:p>
    <w:sectPr>
      <w:headerReference xmlns:r="http://schemas.openxmlformats.org/officeDocument/2006/relationships" w:type="default" r:id="R5cbce53ae07e4cb2"/>
      <w:footerReference xmlns:r="http://schemas.openxmlformats.org/officeDocument/2006/relationships" w:type="default" r:id="Rc8c776cabd9d4f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bce53ae07e4cb2" /><Relationship Type="http://schemas.openxmlformats.org/officeDocument/2006/relationships/footer" Target="/word/footer1.xml" Id="Rc8c776cabd9d4f92" /></Relationships>
</file>